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927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28CE927C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28CE927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28CE927E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28CE927F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28CE928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8CE9281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28CE928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28CE9283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8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85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28CE928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28CE9287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28CE9288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28CE9289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8A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</w:t>
      </w:r>
      <w:proofErr w:type="gramStart"/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…..</w:t>
      </w:r>
      <w:proofErr w:type="gramEnd"/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28CE928B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28CE928C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8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28CE928E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28CE928F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28CE929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28CE9293" w14:textId="77777777" w:rsidTr="00787948">
        <w:tc>
          <w:tcPr>
            <w:tcW w:w="5130" w:type="dxa"/>
            <w:shd w:val="clear" w:color="auto" w:fill="C00000"/>
            <w:vAlign w:val="bottom"/>
          </w:tcPr>
          <w:p w14:paraId="28CE929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8CE929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28CE9296" w14:textId="77777777" w:rsidTr="00787948">
        <w:tc>
          <w:tcPr>
            <w:tcW w:w="5130" w:type="dxa"/>
            <w:shd w:val="clear" w:color="auto" w:fill="auto"/>
            <w:vAlign w:val="bottom"/>
          </w:tcPr>
          <w:p w14:paraId="28CE929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28CE929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28CE9299" w14:textId="77777777" w:rsidTr="00787948">
        <w:tc>
          <w:tcPr>
            <w:tcW w:w="5130" w:type="dxa"/>
            <w:shd w:val="clear" w:color="auto" w:fill="auto"/>
            <w:vAlign w:val="bottom"/>
          </w:tcPr>
          <w:p w14:paraId="28CE929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28CE929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28CE929C" w14:textId="77777777" w:rsidTr="00787948">
        <w:tc>
          <w:tcPr>
            <w:tcW w:w="5130" w:type="dxa"/>
            <w:shd w:val="clear" w:color="auto" w:fill="auto"/>
            <w:vAlign w:val="bottom"/>
          </w:tcPr>
          <w:p w14:paraId="28CE929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28CE929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28CE929D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9E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28CE929F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of a bidder, either before a bid is adjudicated or at any time subsequently, to substantiate any claim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in regard to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preferences, in any manner required by the purchaser.</w:t>
      </w:r>
    </w:p>
    <w:p w14:paraId="28CE92A0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A1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A2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A3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28CE92A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28CE92A5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28CE92A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</w:t>
      </w:r>
      <w:proofErr w:type="gramStart"/>
      <w:r w:rsidRPr="00E44F1F">
        <w:rPr>
          <w:rFonts w:ascii="Arial" w:hAnsi="Arial" w:cs="Arial"/>
          <w:sz w:val="22"/>
          <w:szCs w:val="22"/>
        </w:rPr>
        <w:t>proposals;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8CE92A7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</w:t>
      </w:r>
      <w:proofErr w:type="gramStart"/>
      <w:r w:rsidRPr="00E44F1F">
        <w:rPr>
          <w:rFonts w:ascii="Arial" w:hAnsi="Arial" w:cs="Arial"/>
          <w:sz w:val="22"/>
          <w:szCs w:val="22"/>
        </w:rPr>
        <w:t>);</w:t>
      </w:r>
      <w:proofErr w:type="gramEnd"/>
    </w:p>
    <w:p w14:paraId="28CE92A8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 xml:space="preserve">good </w:t>
      </w:r>
      <w:proofErr w:type="gramStart"/>
      <w:r>
        <w:rPr>
          <w:rFonts w:ascii="Arial" w:hAnsi="Arial" w:cs="Arial"/>
          <w:sz w:val="22"/>
          <w:szCs w:val="22"/>
        </w:rPr>
        <w:t>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</w:t>
      </w:r>
      <w:proofErr w:type="gramEnd"/>
      <w:r>
        <w:rPr>
          <w:rFonts w:ascii="Arial" w:hAnsi="Arial" w:cs="Arial"/>
          <w:sz w:val="22"/>
          <w:szCs w:val="22"/>
        </w:rPr>
        <w:t xml:space="preserve">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28CE92A9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28CE92AA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</w:t>
      </w:r>
      <w:proofErr w:type="gramStart"/>
      <w:r w:rsidR="00983817">
        <w:rPr>
          <w:rFonts w:ascii="Arial" w:hAnsi="Arial" w:cs="Arial"/>
          <w:sz w:val="22"/>
          <w:szCs w:val="22"/>
        </w:rPr>
        <w:t>discounts;</w:t>
      </w:r>
      <w:proofErr w:type="gramEnd"/>
      <w:r w:rsidR="00983817">
        <w:rPr>
          <w:rFonts w:ascii="Arial" w:hAnsi="Arial" w:cs="Arial"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8CE92AB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p</w:t>
      </w:r>
      <w:r w:rsidR="00983817">
        <w:rPr>
          <w:rFonts w:ascii="Arial" w:hAnsi="Arial" w:cs="Arial"/>
          <w:b/>
          <w:sz w:val="22"/>
          <w:szCs w:val="22"/>
        </w:rPr>
        <w:t>roof</w:t>
      </w:r>
      <w:proofErr w:type="gramEnd"/>
      <w:r w:rsidR="00983817">
        <w:rPr>
          <w:rFonts w:ascii="Arial" w:hAnsi="Arial" w:cs="Arial"/>
          <w:b/>
          <w:sz w:val="22"/>
          <w:szCs w:val="22"/>
        </w:rPr>
        <w:t xml:space="preserve">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8CE92AC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B-BBEE Status level certificate issued by an authorized body or </w:t>
      </w:r>
      <w:proofErr w:type="gramStart"/>
      <w:r>
        <w:rPr>
          <w:rFonts w:ascii="Arial" w:hAnsi="Arial" w:cs="Arial"/>
          <w:sz w:val="22"/>
          <w:szCs w:val="22"/>
        </w:rPr>
        <w:t>person;</w:t>
      </w:r>
      <w:proofErr w:type="gramEnd"/>
    </w:p>
    <w:p w14:paraId="28CE92AD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sworn affidavit as prescribed by the B-BBEE Codes of Good </w:t>
      </w:r>
      <w:proofErr w:type="gramStart"/>
      <w:r>
        <w:rPr>
          <w:rFonts w:ascii="Arial" w:hAnsi="Arial" w:cs="Arial"/>
          <w:sz w:val="22"/>
          <w:szCs w:val="22"/>
        </w:rPr>
        <w:t>Practice;</w:t>
      </w:r>
      <w:proofErr w:type="gramEnd"/>
    </w:p>
    <w:p w14:paraId="28CE92AE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Any other requirement prescribed in terms of the B-BBEE </w:t>
      </w:r>
      <w:proofErr w:type="gramStart"/>
      <w:r>
        <w:rPr>
          <w:rFonts w:ascii="Arial" w:hAnsi="Arial" w:cs="Arial"/>
          <w:sz w:val="22"/>
          <w:szCs w:val="22"/>
        </w:rPr>
        <w:t>Act;</w:t>
      </w:r>
      <w:proofErr w:type="gramEnd"/>
    </w:p>
    <w:p w14:paraId="28CE92AF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 xml:space="preserve">in terms of a code of good </w:t>
      </w:r>
      <w:proofErr w:type="gramStart"/>
      <w:r w:rsidR="00983817" w:rsidRPr="00983817">
        <w:rPr>
          <w:rFonts w:ascii="Arial" w:hAnsi="Arial" w:cs="Arial"/>
          <w:sz w:val="22"/>
          <w:szCs w:val="22"/>
        </w:rPr>
        <w:t>practice  on</w:t>
      </w:r>
      <w:proofErr w:type="gramEnd"/>
      <w:r w:rsidR="00983817" w:rsidRPr="00983817">
        <w:rPr>
          <w:rFonts w:ascii="Arial" w:hAnsi="Arial" w:cs="Arial"/>
          <w:sz w:val="22"/>
          <w:szCs w:val="22"/>
        </w:rPr>
        <w:t xml:space="preserve"> black economic empowerment issued in terms of section 9 (1) of the Broad-Based Black Economic Empowerment Act;</w:t>
      </w:r>
    </w:p>
    <w:p w14:paraId="28CE92B0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8CE92B1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rand</w:t>
      </w:r>
      <w:proofErr w:type="gramEnd"/>
      <w:r w:rsidRPr="00E44F1F">
        <w:rPr>
          <w:rFonts w:ascii="Arial" w:hAnsi="Arial" w:cs="Arial"/>
          <w:b/>
          <w:sz w:val="22"/>
          <w:szCs w:val="22"/>
        </w:rPr>
        <w:t xml:space="preserve">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28CE92B2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28CE92B3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28CE92B4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28CE92B5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28CE92B6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28CE92B7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8CE92B8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28CE93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34pt" o:ole="" fillcolor="window">
            <v:imagedata r:id="rId11" o:title=""/>
          </v:shape>
          <o:OLEObject Type="Embed" ProgID="Equation.3" ShapeID="_x0000_i1025" DrawAspect="Content" ObjectID="_1725110644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28CE9359">
          <v:shape id="_x0000_i1026" type="#_x0000_t75" style="width:122pt;height:34pt" o:ole="" fillcolor="window">
            <v:imagedata r:id="rId13" o:title=""/>
          </v:shape>
          <o:OLEObject Type="Embed" ProgID="Equation.3" ShapeID="_x0000_i1026" DrawAspect="Content" ObjectID="_1725110645" r:id="rId14"/>
        </w:object>
      </w:r>
    </w:p>
    <w:p w14:paraId="28CE92B9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Where</w:t>
      </w:r>
      <w:proofErr w:type="gramEnd"/>
    </w:p>
    <w:p w14:paraId="28CE92BA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8CE92BB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28CE92BC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8CE92BD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2BE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28CE92BF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8CE92C5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28CE92C0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8CE92C1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8CE92C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28CE92C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8CE92C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28CE92C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C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28CE92C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8CE92C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28CE92C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C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28CE92C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8CE92C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28CE92D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C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28CE92CF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8CE92D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8CE92D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D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28CE92D3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28CE92D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28CE92D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D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28CE92D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28CE92D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28CE92D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D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28CE92D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28CE92D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28CE92E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D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28CE92D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8CE92E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8CE92E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E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28CE92E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8CE92E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8CE92E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8CE92E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28CE92E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8CE92E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8CE92EA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8CE92E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28CE92E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28CE92E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8CE92EE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</w:t>
      </w:r>
      <w:proofErr w:type="gramStart"/>
      <w:r w:rsidRPr="00077295">
        <w:rPr>
          <w:rFonts w:ascii="Arial" w:hAnsi="Arial" w:cs="Arial"/>
          <w:sz w:val="22"/>
          <w:szCs w:val="22"/>
          <w:lang w:val="en-GB"/>
        </w:rPr>
        <w:t>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proofErr w:type="gramEnd"/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28CE92EF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28CE92F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28CE92F1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8CE92F2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28CE92F3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28CE92F8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8CE92F4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CE92F5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8CE92F6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CE92F7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CE92F9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8CE92FA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28CE92FB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proofErr w:type="gramEnd"/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28CE92FC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28CE92F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28CE92F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28CE92FF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28CE9304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8CE9300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CE9301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8CE9302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CE9303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CE9305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28CE9306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8CE930C" w14:textId="77777777" w:rsidTr="00EE688C">
        <w:tc>
          <w:tcPr>
            <w:tcW w:w="7054" w:type="dxa"/>
          </w:tcPr>
          <w:p w14:paraId="28CE9307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28CE9308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28CE9309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8CE930A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28CE930B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28CE9310" w14:textId="77777777" w:rsidTr="00EE688C">
        <w:tc>
          <w:tcPr>
            <w:tcW w:w="7054" w:type="dxa"/>
          </w:tcPr>
          <w:p w14:paraId="28CE930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28CE930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0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8CE9314" w14:textId="77777777" w:rsidTr="00EE688C">
        <w:tc>
          <w:tcPr>
            <w:tcW w:w="7054" w:type="dxa"/>
          </w:tcPr>
          <w:p w14:paraId="28CE931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28CE931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1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8CE9318" w14:textId="77777777" w:rsidTr="00EE688C">
        <w:tc>
          <w:tcPr>
            <w:tcW w:w="7054" w:type="dxa"/>
          </w:tcPr>
          <w:p w14:paraId="28CE931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8CE931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1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8CE931C" w14:textId="77777777" w:rsidTr="00EE688C">
        <w:tc>
          <w:tcPr>
            <w:tcW w:w="7054" w:type="dxa"/>
          </w:tcPr>
          <w:p w14:paraId="28CE931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28CE931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1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8CE9320" w14:textId="77777777" w:rsidTr="00EE688C">
        <w:tc>
          <w:tcPr>
            <w:tcW w:w="7054" w:type="dxa"/>
          </w:tcPr>
          <w:p w14:paraId="28CE931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28CE931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1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8CE9324" w14:textId="77777777" w:rsidTr="00EE688C">
        <w:tc>
          <w:tcPr>
            <w:tcW w:w="7054" w:type="dxa"/>
          </w:tcPr>
          <w:p w14:paraId="28CE9321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8CE932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2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8CE9328" w14:textId="77777777" w:rsidTr="00EE688C">
        <w:tc>
          <w:tcPr>
            <w:tcW w:w="7054" w:type="dxa"/>
          </w:tcPr>
          <w:p w14:paraId="28CE932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28CE932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2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8CE932A" w14:textId="77777777" w:rsidTr="00B176ED">
        <w:tc>
          <w:tcPr>
            <w:tcW w:w="9322" w:type="dxa"/>
            <w:gridSpan w:val="3"/>
          </w:tcPr>
          <w:p w14:paraId="28CE9329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28CE932E" w14:textId="77777777" w:rsidTr="00EE688C">
        <w:tc>
          <w:tcPr>
            <w:tcW w:w="7054" w:type="dxa"/>
          </w:tcPr>
          <w:p w14:paraId="28CE932B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8CE932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2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8CE9332" w14:textId="77777777" w:rsidTr="00EE688C">
        <w:tc>
          <w:tcPr>
            <w:tcW w:w="7054" w:type="dxa"/>
          </w:tcPr>
          <w:p w14:paraId="28CE932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28CE933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CE933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28CE9333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8CE9334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8CE9335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28CE9336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firm:…</w:t>
      </w:r>
      <w:proofErr w:type="gramEnd"/>
      <w:r w:rsidR="002F5DCE"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………………………………………………………………………….</w:t>
      </w:r>
    </w:p>
    <w:p w14:paraId="28CE9337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VAT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number:…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28CE9338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Company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28CE933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28CE933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28CE933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8CE933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8CE933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28CE933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28CE933F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28CE934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28CE9341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28CE934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28CE934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28CE934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28CE934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28CE934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Other service providers,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e.g.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transporter, etc.</w:t>
      </w:r>
    </w:p>
    <w:p w14:paraId="28CE9347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28CE9348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349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Total number of years the company/firm has been in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</w:t>
      </w:r>
    </w:p>
    <w:p w14:paraId="28CE934A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certificate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, qualifies the company/ firm for the preference(s) shown and I / we acknowledge that:</w:t>
      </w:r>
    </w:p>
    <w:p w14:paraId="28CE934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information furnished is true and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</w:p>
    <w:p w14:paraId="28CE934C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preference points claimed are in accordance with the General Conditions as indicated in paragraph 1 of this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  <w:proofErr w:type="gramEnd"/>
    </w:p>
    <w:p w14:paraId="28CE934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8CE934E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28CE934F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8CE9350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disqualify the person from the bidding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process;</w:t>
      </w:r>
      <w:proofErr w:type="gramEnd"/>
    </w:p>
    <w:p w14:paraId="28CE9351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recover costs, losses or damages it has incurred or suffered as a result of that person’s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conduct;</w:t>
      </w:r>
      <w:proofErr w:type="gramEnd"/>
    </w:p>
    <w:p w14:paraId="28CE9352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cancel the contract and claim any damages which it has suffered as a result of having to make less favourable arrangements due to such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cancellation;</w:t>
      </w:r>
      <w:proofErr w:type="gramEnd"/>
    </w:p>
    <w:p w14:paraId="28CE9353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</w:t>
      </w:r>
      <w:proofErr w:type="gramStart"/>
      <w:r w:rsidR="00BF1467" w:rsidRPr="00E44F1F">
        <w:rPr>
          <w:rFonts w:ascii="Arial" w:hAnsi="Arial" w:cs="Arial"/>
          <w:sz w:val="22"/>
          <w:szCs w:val="22"/>
          <w:lang w:val="en-GB"/>
        </w:rPr>
        <w:t>shareholders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28CE935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28CE9355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8CE9356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28CE9357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E935A" wp14:editId="28CE935B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E9368" w14:textId="77777777" w:rsidR="00177DEA" w:rsidRDefault="00177DEA"/>
                          <w:p w14:paraId="28CE9369" w14:textId="77777777" w:rsidR="00177DEA" w:rsidRDefault="00177DEA"/>
                          <w:p w14:paraId="28CE936A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28CE936B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28CE936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8CE936D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28CE936E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8CE936F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8CE9370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8CE9371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E935A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28CE9368" w14:textId="77777777" w:rsidR="00177DEA" w:rsidRDefault="00177DEA"/>
                    <w:p w14:paraId="28CE9369" w14:textId="77777777" w:rsidR="00177DEA" w:rsidRDefault="00177DEA"/>
                    <w:p w14:paraId="28CE936A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28CE936B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28CE936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8CE936D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28CE936E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8CE936F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8CE9370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8CE9371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CE935C" wp14:editId="28CE935D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E9372" w14:textId="77777777" w:rsidR="00177DEA" w:rsidRDefault="00177DEA" w:rsidP="00B20874"/>
                          <w:p w14:paraId="28CE937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28CE9374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8CE9375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28CE9376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28CE9377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E935C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28CE9372" w14:textId="77777777" w:rsidR="00177DEA" w:rsidRDefault="00177DEA" w:rsidP="00B20874"/>
                    <w:p w14:paraId="28CE937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28CE9374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8CE9375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28CE9376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28CE9377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A1164" w14:textId="77777777" w:rsidR="003E7C9B" w:rsidRDefault="003E7C9B">
      <w:r>
        <w:separator/>
      </w:r>
    </w:p>
  </w:endnote>
  <w:endnote w:type="continuationSeparator" w:id="0">
    <w:p w14:paraId="35AE4FF3" w14:textId="77777777" w:rsidR="003E7C9B" w:rsidRDefault="003E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9366" w14:textId="7F663E12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D193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D193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28CE9367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7C68" w14:textId="77777777" w:rsidR="003E7C9B" w:rsidRDefault="003E7C9B">
      <w:r>
        <w:separator/>
      </w:r>
    </w:p>
  </w:footnote>
  <w:footnote w:type="continuationSeparator" w:id="0">
    <w:p w14:paraId="59A02DED" w14:textId="77777777" w:rsidR="003E7C9B" w:rsidRDefault="003E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9362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8CE9363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9364" w14:textId="1E451A28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193E">
      <w:rPr>
        <w:rStyle w:val="PageNumber"/>
        <w:noProof/>
      </w:rPr>
      <w:t>5</w:t>
    </w:r>
    <w:r>
      <w:rPr>
        <w:rStyle w:val="PageNumber"/>
      </w:rPr>
      <w:fldChar w:fldCharType="end"/>
    </w:r>
  </w:p>
  <w:p w14:paraId="28CE9365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D193E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A43C4"/>
    <w:rsid w:val="003C3E46"/>
    <w:rsid w:val="003E7C9B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CE927B"/>
  <w15:docId w15:val="{79C0C1C0-584D-4CD0-969A-9968D8EF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032D21-B04A-4F73-B95D-F5ED9EA9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Annelize Kruger</cp:lastModifiedBy>
  <cp:revision>2</cp:revision>
  <cp:lastPrinted>2016-04-25T13:35:00Z</cp:lastPrinted>
  <dcterms:created xsi:type="dcterms:W3CDTF">2022-09-19T14:37:00Z</dcterms:created>
  <dcterms:modified xsi:type="dcterms:W3CDTF">2022-09-19T14:37:00Z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